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7DF4E" w14:textId="77777777" w:rsidR="005E41F5" w:rsidRPr="007F2E0C" w:rsidRDefault="005E41F5" w:rsidP="005E41F5">
      <w:pPr>
        <w:spacing w:before="100" w:beforeAutospacing="1" w:after="100" w:afterAutospacing="1"/>
        <w:rPr>
          <w:rStyle w:val="Fett"/>
        </w:rPr>
      </w:pPr>
      <w:r>
        <w:rPr>
          <w:rFonts w:eastAsia="Times New Roman" w:cs="Arial"/>
          <w:b/>
          <w:bCs/>
          <w:lang w:eastAsia="de-DE"/>
        </w:rPr>
        <w:tab/>
      </w:r>
      <w:r>
        <w:rPr>
          <w:rFonts w:eastAsia="Times New Roman" w:cs="Arial"/>
          <w:b/>
          <w:bCs/>
          <w:lang w:eastAsia="de-DE"/>
        </w:rPr>
        <w:tab/>
      </w:r>
      <w:bookmarkStart w:id="0" w:name="_GoBack"/>
      <w:bookmarkEnd w:id="0"/>
      <w:r>
        <w:rPr>
          <w:rFonts w:eastAsia="Times New Roman" w:cs="Arial"/>
          <w:b/>
          <w:bCs/>
          <w:lang w:eastAsia="de-DE"/>
        </w:rPr>
        <w:tab/>
      </w:r>
      <w:r>
        <w:rPr>
          <w:rFonts w:eastAsia="Times New Roman" w:cs="Arial"/>
          <w:b/>
          <w:bCs/>
          <w:lang w:eastAsia="de-DE"/>
        </w:rPr>
        <w:tab/>
      </w:r>
    </w:p>
    <w:p w14:paraId="231E6205" w14:textId="0283DF5D" w:rsidR="005E41F5" w:rsidRPr="009F60C7" w:rsidRDefault="005E41F5" w:rsidP="005E41F5">
      <w:pPr>
        <w:pStyle w:val="Titel"/>
        <w:spacing w:line="276" w:lineRule="auto"/>
        <w:rPr>
          <w:rStyle w:val="Fett"/>
          <w:color w:val="00B0F0"/>
          <w:sz w:val="28"/>
          <w:szCs w:val="28"/>
        </w:rPr>
      </w:pPr>
      <w:r w:rsidRPr="00FA5B30">
        <w:rPr>
          <w:rStyle w:val="Fett"/>
          <w:color w:val="00B0F0"/>
          <w:sz w:val="40"/>
        </w:rPr>
        <w:t>„</w:t>
      </w:r>
      <w:r w:rsidRPr="009F60C7">
        <w:rPr>
          <w:rStyle w:val="Fett"/>
          <w:color w:val="00B0F0"/>
          <w:sz w:val="28"/>
          <w:szCs w:val="28"/>
        </w:rPr>
        <w:t>Unternehmenslustig?“</w:t>
      </w:r>
      <w:r>
        <w:rPr>
          <w:rStyle w:val="Fett"/>
          <w:color w:val="00B0F0"/>
          <w:sz w:val="28"/>
          <w:szCs w:val="28"/>
        </w:rPr>
        <w:t xml:space="preserve"> </w:t>
      </w:r>
      <w:r w:rsidRPr="009F60C7">
        <w:rPr>
          <w:rStyle w:val="Fett"/>
          <w:color w:val="00B0F0"/>
          <w:sz w:val="28"/>
          <w:szCs w:val="28"/>
        </w:rPr>
        <w:t>Selbstständigkeit als berufliche Perspektive</w:t>
      </w:r>
    </w:p>
    <w:p w14:paraId="5FA31383" w14:textId="77777777" w:rsidR="005E41F5" w:rsidRPr="009F60C7" w:rsidRDefault="005E41F5" w:rsidP="005E41F5">
      <w:pPr>
        <w:spacing w:before="100" w:beforeAutospacing="1" w:after="100" w:afterAutospacing="1"/>
        <w:rPr>
          <w:rFonts w:eastAsia="Times New Roman" w:cs="Arial"/>
          <w:b/>
          <w:bCs/>
          <w:sz w:val="28"/>
          <w:szCs w:val="28"/>
          <w:lang w:eastAsia="de-DE"/>
        </w:rPr>
      </w:pPr>
      <w:r w:rsidRPr="009F60C7">
        <w:rPr>
          <w:rFonts w:eastAsia="Times New Roman" w:cs="Arial"/>
          <w:b/>
          <w:bCs/>
          <w:sz w:val="28"/>
          <w:szCs w:val="28"/>
          <w:lang w:eastAsia="de-DE"/>
        </w:rPr>
        <w:t>Entdecken Sie Ihre Möglichkeiten und Kompetenzen.</w:t>
      </w:r>
    </w:p>
    <w:p w14:paraId="0E3068B0" w14:textId="77777777" w:rsidR="005E41F5" w:rsidRPr="009F60C7" w:rsidRDefault="005E41F5" w:rsidP="005E41F5">
      <w:pPr>
        <w:spacing w:before="100" w:beforeAutospacing="1" w:after="100" w:afterAutospacing="1"/>
        <w:rPr>
          <w:rFonts w:eastAsia="Times New Roman" w:cs="Arial"/>
          <w:b/>
          <w:bCs/>
          <w:lang w:eastAsia="de-DE"/>
        </w:rPr>
      </w:pPr>
      <w:r w:rsidRPr="009F60C7">
        <w:rPr>
          <w:rFonts w:eastAsia="Times New Roman" w:cs="Arial"/>
          <w:b/>
          <w:bCs/>
          <w:lang w:eastAsia="de-DE"/>
        </w:rPr>
        <w:t>Ein Workshop zur Selbstklärung und Antworten auf Grundsatzfragen für die Selbstständigkeit</w:t>
      </w:r>
      <w:r>
        <w:rPr>
          <w:rFonts w:eastAsia="Times New Roman" w:cs="Arial"/>
          <w:b/>
          <w:bCs/>
          <w:lang w:eastAsia="de-DE"/>
        </w:rPr>
        <w:t>.</w:t>
      </w:r>
    </w:p>
    <w:p w14:paraId="722CECDE" w14:textId="0CAC2F9A" w:rsidR="005E41F5" w:rsidRPr="009F60C7" w:rsidRDefault="005E41F5" w:rsidP="005E41F5">
      <w:pPr>
        <w:spacing w:after="0"/>
        <w:rPr>
          <w:rFonts w:eastAsia="Times New Roman" w:cs="Arial"/>
          <w:b/>
          <w:bCs/>
          <w:lang w:eastAsia="de-DE"/>
        </w:rPr>
      </w:pPr>
      <w:r w:rsidRPr="009F60C7">
        <w:rPr>
          <w:rFonts w:eastAsia="Times New Roman" w:cs="Arial"/>
          <w:b/>
          <w:lang w:eastAsia="de-DE"/>
        </w:rPr>
        <w:t xml:space="preserve">Termin: </w:t>
      </w:r>
      <w:r w:rsidR="00C25E3C">
        <w:rPr>
          <w:rFonts w:eastAsia="Times New Roman" w:cs="Arial"/>
          <w:b/>
          <w:bCs/>
          <w:lang w:eastAsia="de-DE"/>
        </w:rPr>
        <w:t>16.05.2023</w:t>
      </w:r>
      <w:r w:rsidRPr="009F60C7">
        <w:rPr>
          <w:rFonts w:eastAsia="Times New Roman" w:cs="Arial"/>
          <w:b/>
          <w:bCs/>
          <w:lang w:eastAsia="de-DE"/>
        </w:rPr>
        <w:t xml:space="preserve"> </w:t>
      </w:r>
      <w:r>
        <w:rPr>
          <w:rFonts w:eastAsia="Times New Roman" w:cs="Arial"/>
          <w:b/>
          <w:bCs/>
          <w:lang w:eastAsia="de-DE"/>
        </w:rPr>
        <w:tab/>
      </w:r>
      <w:r>
        <w:rPr>
          <w:rFonts w:eastAsia="Times New Roman" w:cs="Arial"/>
          <w:b/>
          <w:bCs/>
          <w:lang w:eastAsia="de-DE"/>
        </w:rPr>
        <w:tab/>
      </w:r>
      <w:r>
        <w:rPr>
          <w:rFonts w:eastAsia="Times New Roman" w:cs="Arial"/>
          <w:b/>
          <w:bCs/>
          <w:lang w:eastAsia="de-DE"/>
        </w:rPr>
        <w:tab/>
      </w:r>
      <w:r w:rsidRPr="009F60C7">
        <w:rPr>
          <w:rFonts w:eastAsia="Times New Roman" w:cs="Arial"/>
          <w:b/>
          <w:bCs/>
          <w:lang w:eastAsia="de-DE"/>
        </w:rPr>
        <w:t xml:space="preserve">Ort: </w:t>
      </w:r>
      <w:proofErr w:type="gramStart"/>
      <w:r w:rsidR="00C25E3C">
        <w:rPr>
          <w:rFonts w:eastAsia="Times New Roman" w:cs="Arial"/>
          <w:b/>
          <w:bCs/>
          <w:lang w:eastAsia="de-DE"/>
        </w:rPr>
        <w:t>co:hub</w:t>
      </w:r>
      <w:proofErr w:type="gramEnd"/>
      <w:r w:rsidR="00C25E3C">
        <w:rPr>
          <w:rFonts w:eastAsia="Times New Roman" w:cs="Arial"/>
          <w:b/>
          <w:bCs/>
          <w:lang w:eastAsia="de-DE"/>
        </w:rPr>
        <w:t>66</w:t>
      </w:r>
    </w:p>
    <w:p w14:paraId="4088050C" w14:textId="436B2F50" w:rsidR="005E41F5" w:rsidRPr="009F60C7" w:rsidRDefault="005E41F5" w:rsidP="005E41F5">
      <w:pPr>
        <w:spacing w:after="0"/>
        <w:rPr>
          <w:rFonts w:eastAsia="Times New Roman" w:cs="Arial"/>
          <w:b/>
          <w:bCs/>
          <w:lang w:eastAsia="de-DE"/>
        </w:rPr>
      </w:pPr>
      <w:r>
        <w:rPr>
          <w:rFonts w:eastAsia="Times New Roman" w:cs="Arial"/>
          <w:b/>
          <w:bCs/>
          <w:lang w:eastAsia="de-DE"/>
        </w:rPr>
        <w:t>1</w:t>
      </w:r>
      <w:r w:rsidR="00C25E3C">
        <w:rPr>
          <w:rFonts w:eastAsia="Times New Roman" w:cs="Arial"/>
          <w:b/>
          <w:bCs/>
          <w:lang w:eastAsia="de-DE"/>
        </w:rPr>
        <w:t>8</w:t>
      </w:r>
      <w:r>
        <w:rPr>
          <w:rFonts w:eastAsia="Times New Roman" w:cs="Arial"/>
          <w:b/>
          <w:bCs/>
          <w:lang w:eastAsia="de-DE"/>
        </w:rPr>
        <w:t>.00 – 20.</w:t>
      </w:r>
      <w:r w:rsidRPr="009F60C7">
        <w:rPr>
          <w:rFonts w:eastAsia="Times New Roman" w:cs="Arial"/>
          <w:b/>
          <w:bCs/>
          <w:lang w:eastAsia="de-DE"/>
        </w:rPr>
        <w:t xml:space="preserve">00 Uhr </w:t>
      </w:r>
      <w:r>
        <w:rPr>
          <w:rFonts w:eastAsia="Times New Roman" w:cs="Arial"/>
          <w:b/>
          <w:bCs/>
          <w:lang w:eastAsia="de-DE"/>
        </w:rPr>
        <w:tab/>
      </w:r>
      <w:r>
        <w:rPr>
          <w:rFonts w:eastAsia="Times New Roman" w:cs="Arial"/>
          <w:b/>
          <w:bCs/>
          <w:lang w:eastAsia="de-DE"/>
        </w:rPr>
        <w:tab/>
      </w:r>
      <w:r>
        <w:rPr>
          <w:rFonts w:eastAsia="Times New Roman" w:cs="Arial"/>
          <w:b/>
          <w:bCs/>
          <w:lang w:eastAsia="de-DE"/>
        </w:rPr>
        <w:tab/>
      </w:r>
      <w:r w:rsidR="00C25E3C">
        <w:rPr>
          <w:rFonts w:eastAsia="Times New Roman" w:cs="Arial"/>
          <w:b/>
          <w:bCs/>
          <w:lang w:eastAsia="de-DE"/>
        </w:rPr>
        <w:t>Neumarkt 15</w:t>
      </w:r>
      <w:r w:rsidRPr="009F60C7">
        <w:rPr>
          <w:rFonts w:eastAsia="Times New Roman" w:cs="Arial"/>
          <w:b/>
          <w:bCs/>
          <w:lang w:eastAsia="de-DE"/>
        </w:rPr>
        <w:t>, 6611</w:t>
      </w:r>
      <w:r w:rsidR="00C25E3C">
        <w:rPr>
          <w:rFonts w:eastAsia="Times New Roman" w:cs="Arial"/>
          <w:b/>
          <w:bCs/>
          <w:lang w:eastAsia="de-DE"/>
        </w:rPr>
        <w:t>7</w:t>
      </w:r>
      <w:r w:rsidRPr="009F60C7">
        <w:rPr>
          <w:rFonts w:eastAsia="Times New Roman" w:cs="Arial"/>
          <w:b/>
          <w:bCs/>
          <w:lang w:eastAsia="de-DE"/>
        </w:rPr>
        <w:t xml:space="preserve"> Saarbrücken</w:t>
      </w:r>
      <w:r w:rsidRPr="009F60C7">
        <w:rPr>
          <w:rFonts w:eastAsia="Times New Roman" w:cs="Arial"/>
          <w:lang w:eastAsia="de-DE"/>
        </w:rPr>
        <w:br/>
      </w:r>
    </w:p>
    <w:p w14:paraId="3D3675B3" w14:textId="77777777" w:rsidR="005E41F5" w:rsidRPr="00E44DDC" w:rsidRDefault="005E41F5" w:rsidP="005E41F5">
      <w:pPr>
        <w:pStyle w:val="Standard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44DDC">
        <w:rPr>
          <w:rFonts w:ascii="Arial" w:hAnsi="Arial" w:cs="Arial"/>
          <w:sz w:val="22"/>
          <w:szCs w:val="22"/>
        </w:rPr>
        <w:t>Viele Frauen zögern noch, ihre Talente und Ideen in die eigene Selbst</w:t>
      </w:r>
      <w:r>
        <w:rPr>
          <w:rFonts w:ascii="Arial" w:hAnsi="Arial" w:cs="Arial"/>
          <w:sz w:val="22"/>
          <w:szCs w:val="22"/>
        </w:rPr>
        <w:t>st</w:t>
      </w:r>
      <w:r w:rsidRPr="00E44DDC">
        <w:rPr>
          <w:rFonts w:ascii="Arial" w:hAnsi="Arial" w:cs="Arial"/>
          <w:sz w:val="22"/>
          <w:szCs w:val="22"/>
        </w:rPr>
        <w:t>ändigkeit zu investieren. Manchmal fehlt es an den passenden Hintergrundinformationen zur Gründung, fehlenden Strategien und Angst vor den organi</w:t>
      </w:r>
      <w:r>
        <w:rPr>
          <w:rFonts w:ascii="Arial" w:hAnsi="Arial" w:cs="Arial"/>
          <w:sz w:val="22"/>
          <w:szCs w:val="22"/>
        </w:rPr>
        <w:t xml:space="preserve">satorischen Herausforderungen. </w:t>
      </w:r>
      <w:r w:rsidRPr="00E44DDC">
        <w:rPr>
          <w:rFonts w:ascii="Arial" w:hAnsi="Arial" w:cs="Arial"/>
          <w:sz w:val="22"/>
          <w:szCs w:val="22"/>
        </w:rPr>
        <w:t>Aber auch die Unsicherheit, ob man als Unternehmerin wirklich geeignet ist, lässt zögern.</w:t>
      </w:r>
    </w:p>
    <w:p w14:paraId="6D4E33C9" w14:textId="236E3576" w:rsidR="005E41F5" w:rsidRPr="007F23A1" w:rsidRDefault="005E41F5" w:rsidP="005E41F5">
      <w:pPr>
        <w:pStyle w:val="Standard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6C25851A" w14:textId="0202D9DF" w:rsidR="005E41F5" w:rsidRPr="007F23A1" w:rsidRDefault="005E41F5" w:rsidP="005E41F5">
      <w:pPr>
        <w:pStyle w:val="Standard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7F23A1">
        <w:rPr>
          <w:rFonts w:ascii="Arial" w:hAnsi="Arial" w:cs="Arial"/>
          <w:sz w:val="22"/>
          <w:szCs w:val="22"/>
        </w:rPr>
        <w:t>In diesem Workshop können Sie Fragen stellen, mehr über sich selbst und ihre unternehmerischen Fähigkeiten erfahren und eine Übersicht über die konkrete Ablaufplanung ihrer Selbstständigkeit erarbeiten.</w:t>
      </w:r>
    </w:p>
    <w:p w14:paraId="0A815A0A" w14:textId="77777777" w:rsidR="00D77FE7" w:rsidRPr="00D77FE7" w:rsidRDefault="00C25E3C" w:rsidP="008A07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b/>
          <w:lang w:eastAsia="de-DE"/>
        </w:rPr>
      </w:pPr>
      <w:r w:rsidRPr="00C25E3C">
        <w:rPr>
          <w:rFonts w:eastAsia="Times New Roman" w:cs="Arial"/>
          <w:b/>
          <w:bCs/>
          <w:color w:val="000000" w:themeColor="text1"/>
          <w:lang w:eastAsia="de-DE"/>
        </w:rPr>
        <w:t>Motivation und mentale Vorbereitung auf die Gründung</w:t>
      </w:r>
    </w:p>
    <w:p w14:paraId="72AFF39B" w14:textId="77777777" w:rsidR="00D77FE7" w:rsidRPr="00D77FE7" w:rsidRDefault="00C25E3C" w:rsidP="008A07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b/>
          <w:lang w:eastAsia="de-DE"/>
        </w:rPr>
      </w:pPr>
      <w:r w:rsidRPr="00D77FE7">
        <w:rPr>
          <w:rFonts w:cs="Arial"/>
          <w:b/>
          <w:bCs/>
          <w:color w:val="000000" w:themeColor="text1"/>
        </w:rPr>
        <w:t>Wer bin ich als Unternehmerin?</w:t>
      </w:r>
    </w:p>
    <w:p w14:paraId="13E31969" w14:textId="77777777" w:rsidR="00D77FE7" w:rsidRPr="00D77FE7" w:rsidRDefault="00C25E3C" w:rsidP="008A07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b/>
          <w:lang w:eastAsia="de-DE"/>
        </w:rPr>
      </w:pPr>
      <w:r w:rsidRPr="00C25E3C">
        <w:rPr>
          <w:rFonts w:eastAsia="Times New Roman" w:cs="Arial"/>
          <w:b/>
          <w:bCs/>
          <w:color w:val="000000" w:themeColor="text1"/>
          <w:lang w:eastAsia="de-DE"/>
        </w:rPr>
        <w:t>Selbständigkeit als Chance, zur Alternative bei der Rückkehr in den Beruf</w:t>
      </w:r>
    </w:p>
    <w:p w14:paraId="1D099EAA" w14:textId="687CB2E3" w:rsidR="00D77FE7" w:rsidRPr="00D77FE7" w:rsidRDefault="00C25E3C" w:rsidP="008A075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b/>
          <w:lang w:eastAsia="de-DE"/>
        </w:rPr>
      </w:pPr>
      <w:r w:rsidRPr="00C25E3C">
        <w:rPr>
          <w:rFonts w:eastAsia="Times New Roman" w:cs="Arial"/>
          <w:b/>
          <w:bCs/>
          <w:color w:val="000000" w:themeColor="text1"/>
          <w:lang w:eastAsia="de-DE"/>
        </w:rPr>
        <w:t>Ideen und Realität</w:t>
      </w:r>
    </w:p>
    <w:p w14:paraId="0DAAC098" w14:textId="71A282E1" w:rsidR="005E41F5" w:rsidRPr="00D77FE7" w:rsidRDefault="00D77FE7" w:rsidP="00D77FE7">
      <w:pPr>
        <w:shd w:val="clear" w:color="auto" w:fill="FFFFFF"/>
        <w:spacing w:before="100" w:beforeAutospacing="1" w:after="100" w:afterAutospacing="1"/>
        <w:rPr>
          <w:rFonts w:eastAsia="Times New Roman" w:cs="Arial"/>
          <w:b/>
          <w:lang w:eastAsia="de-DE"/>
        </w:rPr>
      </w:pPr>
      <w:r>
        <w:rPr>
          <w:b/>
          <w:noProof/>
          <w:color w:val="1F497D"/>
          <w:lang w:eastAsia="de-DE"/>
        </w:rPr>
        <w:drawing>
          <wp:anchor distT="0" distB="0" distL="114300" distR="114300" simplePos="0" relativeHeight="251659264" behindDoc="1" locked="0" layoutInCell="1" allowOverlap="1" wp14:anchorId="58FF7D4F" wp14:editId="32588193">
            <wp:simplePos x="0" y="0"/>
            <wp:positionH relativeFrom="column">
              <wp:posOffset>3405505</wp:posOffset>
            </wp:positionH>
            <wp:positionV relativeFrom="paragraph">
              <wp:posOffset>321310</wp:posOffset>
            </wp:positionV>
            <wp:extent cx="815975" cy="801370"/>
            <wp:effectExtent l="114300" t="114300" r="117475" b="151130"/>
            <wp:wrapTight wrapText="bothSides">
              <wp:wrapPolygon edited="0">
                <wp:start x="-3026" y="-3081"/>
                <wp:lineTo x="-3026" y="25160"/>
                <wp:lineTo x="24205" y="25160"/>
                <wp:lineTo x="24205" y="-3081"/>
                <wp:lineTo x="-3026" y="-3081"/>
              </wp:wrapPolygon>
            </wp:wrapTight>
            <wp:docPr id="8" name="Grafik 8" descr="Ein Bild, das Person, Wand, Im Haus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Person, Wand, Im Haus, Lächel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8013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1F5" w:rsidRPr="00D77FE7">
        <w:rPr>
          <w:rFonts w:eastAsia="Times New Roman" w:cs="Arial"/>
          <w:b/>
          <w:lang w:eastAsia="de-DE"/>
        </w:rPr>
        <w:t>Ziel des Workshops ist es, Sie im Prozess Ihrer Gründungsentscheidung zu begleiten und zu unterstützen.</w:t>
      </w:r>
    </w:p>
    <w:p w14:paraId="6AAB3A05" w14:textId="1C0E74C6" w:rsidR="005E41F5" w:rsidRPr="009F60C7" w:rsidRDefault="005E41F5" w:rsidP="005E41F5">
      <w:pPr>
        <w:spacing w:before="100" w:beforeAutospacing="1" w:after="100" w:afterAutospacing="1"/>
        <w:rPr>
          <w:rFonts w:eastAsia="Times New Roman" w:cs="Arial"/>
          <w:b/>
          <w:bCs/>
          <w:lang w:eastAsia="de-DE"/>
        </w:rPr>
      </w:pPr>
      <w:r w:rsidRPr="007F23A1">
        <w:rPr>
          <w:rFonts w:eastAsia="Times New Roman" w:cs="Arial"/>
          <w:b/>
          <w:bCs/>
          <w:lang w:eastAsia="de-DE"/>
        </w:rPr>
        <w:t>Referentin: Brigitte Kräußling</w:t>
      </w:r>
      <w:r>
        <w:rPr>
          <w:rFonts w:eastAsia="Times New Roman" w:cs="Arial"/>
          <w:b/>
          <w:bCs/>
          <w:lang w:eastAsia="de-DE"/>
        </w:rPr>
        <w:t>, Lebach</w:t>
      </w:r>
      <w:r w:rsidRPr="009F60C7">
        <w:t xml:space="preserve"> </w:t>
      </w:r>
    </w:p>
    <w:p w14:paraId="45DDB180" w14:textId="0D69FC6E" w:rsidR="005E41F5" w:rsidRDefault="005E41F5" w:rsidP="005E41F5">
      <w:pPr>
        <w:spacing w:before="100" w:beforeAutospacing="1" w:after="100" w:afterAutospacing="1"/>
        <w:rPr>
          <w:rFonts w:eastAsia="Times New Roman" w:cs="Arial"/>
          <w:b/>
          <w:bCs/>
          <w:lang w:eastAsia="de-DE"/>
        </w:rPr>
      </w:pPr>
      <w:r>
        <w:rPr>
          <w:rFonts w:eastAsia="Times New Roman" w:cs="Arial"/>
          <w:b/>
          <w:bCs/>
          <w:noProof/>
          <w:lang w:eastAsia="de-DE"/>
        </w:rPr>
        <w:drawing>
          <wp:inline distT="0" distB="0" distL="0" distR="0" wp14:anchorId="63E44938" wp14:editId="1C4C1745">
            <wp:extent cx="1427479" cy="356870"/>
            <wp:effectExtent l="0" t="0" r="0" b="0"/>
            <wp:docPr id="6" name="Grafik 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 enthält.&#10;&#10;Automatisch generierte Beschreibu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02"/>
                    <a:stretch/>
                  </pic:blipFill>
                  <pic:spPr bwMode="auto">
                    <a:xfrm>
                      <a:off x="0" y="0"/>
                      <a:ext cx="1439799" cy="35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EF539D" w14:textId="2A4D5075" w:rsidR="005E41F5" w:rsidRPr="00C25E3C" w:rsidRDefault="005E41F5" w:rsidP="005E41F5">
      <w:pPr>
        <w:spacing w:after="0"/>
        <w:rPr>
          <w:rFonts w:eastAsia="Times New Roman" w:cs="Arial"/>
          <w:color w:val="FF0000"/>
          <w:lang w:eastAsia="de-DE"/>
        </w:rPr>
      </w:pPr>
      <w:r w:rsidRPr="003067FD">
        <w:rPr>
          <w:color w:val="FF0000"/>
        </w:rPr>
        <w:t xml:space="preserve">Die Teilnahme an der Veranstaltung ist kostenlos. Aus organisatorischen Gründen bitten wir um </w:t>
      </w:r>
      <w:r w:rsidRPr="003067FD">
        <w:rPr>
          <w:b/>
          <w:color w:val="FF0000"/>
          <w:u w:val="single"/>
        </w:rPr>
        <w:t xml:space="preserve">Anmeldung bis </w:t>
      </w:r>
      <w:r w:rsidR="007D19F2">
        <w:rPr>
          <w:b/>
          <w:color w:val="FF0000"/>
          <w:u w:val="single"/>
        </w:rPr>
        <w:t>10</w:t>
      </w:r>
      <w:r w:rsidR="00C25E3C">
        <w:rPr>
          <w:b/>
          <w:color w:val="FF0000"/>
          <w:u w:val="single"/>
        </w:rPr>
        <w:t xml:space="preserve">.05.2023 unter </w:t>
      </w:r>
      <w:hyperlink r:id="rId12" w:history="1">
        <w:r w:rsidR="00C25E3C" w:rsidRPr="004A01B9">
          <w:rPr>
            <w:rStyle w:val="Hyperlink"/>
            <w:rFonts w:eastAsia="Times New Roman" w:cs="Arial"/>
            <w:lang w:eastAsia="de-DE"/>
          </w:rPr>
          <w:t>info@sog.saarland.de</w:t>
        </w:r>
      </w:hyperlink>
      <w:r w:rsidR="00C25E3C">
        <w:rPr>
          <w:rFonts w:eastAsia="Times New Roman" w:cs="Arial"/>
          <w:color w:val="FF0000"/>
          <w:lang w:eastAsia="de-DE"/>
        </w:rPr>
        <w:t xml:space="preserve">. </w:t>
      </w:r>
      <w:r w:rsidRPr="003067FD">
        <w:rPr>
          <w:rFonts w:eastAsia="Times New Roman" w:cs="Arial"/>
          <w:color w:val="FF0000"/>
          <w:lang w:eastAsia="de-DE"/>
        </w:rPr>
        <w:t>Die Zahl der Plätze ist begrenzt.</w:t>
      </w:r>
    </w:p>
    <w:p w14:paraId="4C679F40" w14:textId="1204C77F" w:rsidR="005E41F5" w:rsidRDefault="005E41F5" w:rsidP="005E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00" w:beforeAutospacing="1" w:after="0" w:line="360" w:lineRule="auto"/>
        <w:rPr>
          <w:rFonts w:eastAsia="Times New Roman" w:cs="Arial"/>
          <w:b/>
          <w:bCs/>
          <w:lang w:eastAsia="de-DE"/>
        </w:rPr>
      </w:pPr>
      <w:r w:rsidRPr="00D969AE">
        <w:rPr>
          <w:rFonts w:eastAsia="Times New Roman" w:cs="Arial"/>
          <w:b/>
          <w:bCs/>
          <w:lang w:eastAsia="de-DE"/>
        </w:rPr>
        <w:t>Ansprechpartnerin für weitere Informationen:</w:t>
      </w:r>
    </w:p>
    <w:p w14:paraId="3E5545B3" w14:textId="77777777" w:rsidR="005E41F5" w:rsidRPr="00443236" w:rsidRDefault="005E41F5" w:rsidP="005E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eastAsia="Times New Roman" w:cs="Arial"/>
          <w:b/>
          <w:bCs/>
          <w:color w:val="FF0000"/>
          <w:lang w:eastAsia="de-DE"/>
        </w:rPr>
      </w:pPr>
      <w:r w:rsidRPr="00443236">
        <w:rPr>
          <w:rFonts w:eastAsia="Times New Roman" w:cs="Arial"/>
          <w:color w:val="FF0000"/>
          <w:lang w:eastAsia="de-DE"/>
        </w:rPr>
        <w:t>Mechthild Kartes – Netzwerkstelle Frauen im Beruf (</w:t>
      </w:r>
      <w:proofErr w:type="spellStart"/>
      <w:r w:rsidRPr="00443236">
        <w:rPr>
          <w:rFonts w:eastAsia="Times New Roman" w:cs="Arial"/>
          <w:color w:val="FF0000"/>
          <w:lang w:eastAsia="de-DE"/>
        </w:rPr>
        <w:t>FiB</w:t>
      </w:r>
      <w:proofErr w:type="spellEnd"/>
      <w:r w:rsidRPr="00443236">
        <w:rPr>
          <w:rFonts w:eastAsia="Times New Roman" w:cs="Arial"/>
          <w:color w:val="FF0000"/>
          <w:lang w:eastAsia="de-DE"/>
        </w:rPr>
        <w:t xml:space="preserve">)          </w:t>
      </w:r>
    </w:p>
    <w:p w14:paraId="685FA9A2" w14:textId="77777777" w:rsidR="005E41F5" w:rsidRDefault="005E41F5" w:rsidP="005E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eastAsia="Times New Roman" w:cs="Arial"/>
          <w:color w:val="FF0000"/>
          <w:lang w:eastAsia="de-DE"/>
        </w:rPr>
      </w:pPr>
      <w:r>
        <w:rPr>
          <w:rFonts w:eastAsia="Times New Roman" w:cs="Arial"/>
          <w:color w:val="FF0000"/>
          <w:lang w:eastAsia="de-DE"/>
        </w:rPr>
        <w:t>(</w:t>
      </w:r>
      <w:r w:rsidRPr="00443236">
        <w:rPr>
          <w:rFonts w:eastAsia="Times New Roman" w:cs="Arial"/>
          <w:color w:val="FF0000"/>
          <w:lang w:eastAsia="de-DE"/>
        </w:rPr>
        <w:t>0681</w:t>
      </w:r>
      <w:r>
        <w:rPr>
          <w:rFonts w:eastAsia="Times New Roman" w:cs="Arial"/>
          <w:color w:val="FF0000"/>
          <w:lang w:eastAsia="de-DE"/>
        </w:rPr>
        <w:t>)</w:t>
      </w:r>
      <w:r w:rsidRPr="00443236">
        <w:rPr>
          <w:rFonts w:eastAsia="Times New Roman" w:cs="Arial"/>
          <w:color w:val="FF0000"/>
          <w:lang w:eastAsia="de-DE"/>
        </w:rPr>
        <w:t xml:space="preserve"> 4005-320</w:t>
      </w:r>
      <w:r>
        <w:rPr>
          <w:rFonts w:eastAsia="Times New Roman" w:cs="Arial"/>
          <w:color w:val="FF0000"/>
          <w:lang w:eastAsia="de-DE"/>
        </w:rPr>
        <w:t xml:space="preserve">    Mail: </w:t>
      </w:r>
      <w:r w:rsidRPr="00443236">
        <w:rPr>
          <w:rFonts w:eastAsia="Times New Roman" w:cs="Arial"/>
          <w:color w:val="FF0000"/>
          <w:lang w:eastAsia="de-DE"/>
        </w:rPr>
        <w:t>mechthild.kartes@arbeitskammer.de</w:t>
      </w:r>
      <w:r>
        <w:rPr>
          <w:rFonts w:eastAsia="Times New Roman" w:cs="Arial"/>
          <w:color w:val="FF0000"/>
          <w:lang w:eastAsia="de-DE"/>
        </w:rPr>
        <w:t xml:space="preserve">  </w:t>
      </w:r>
    </w:p>
    <w:p w14:paraId="38FBA23D" w14:textId="77777777" w:rsidR="005E41F5" w:rsidRPr="00443236" w:rsidRDefault="005E41F5" w:rsidP="005E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eastAsia="Times New Roman" w:cs="Arial"/>
          <w:b/>
          <w:bCs/>
          <w:color w:val="FF0000"/>
          <w:lang w:eastAsia="de-DE"/>
        </w:rPr>
      </w:pPr>
      <w:r>
        <w:rPr>
          <w:rFonts w:eastAsia="Times New Roman" w:cs="Arial"/>
          <w:color w:val="FF0000"/>
          <w:lang w:eastAsia="de-DE"/>
        </w:rPr>
        <w:t>Arbeitskammer des Saarlandes</w:t>
      </w:r>
      <w:r>
        <w:rPr>
          <w:rFonts w:eastAsia="Times New Roman" w:cs="Arial"/>
          <w:color w:val="FF0000"/>
          <w:lang w:eastAsia="de-DE"/>
        </w:rPr>
        <w:tab/>
        <w:t>Fritz-</w:t>
      </w:r>
      <w:proofErr w:type="spellStart"/>
      <w:r>
        <w:rPr>
          <w:rFonts w:eastAsia="Times New Roman" w:cs="Arial"/>
          <w:color w:val="FF0000"/>
          <w:lang w:eastAsia="de-DE"/>
        </w:rPr>
        <w:t>Dobisch</w:t>
      </w:r>
      <w:proofErr w:type="spellEnd"/>
      <w:r>
        <w:rPr>
          <w:rFonts w:eastAsia="Times New Roman" w:cs="Arial"/>
          <w:color w:val="FF0000"/>
          <w:lang w:eastAsia="de-DE"/>
        </w:rPr>
        <w:t>-Str. 6-8, Saarbrücken</w:t>
      </w:r>
    </w:p>
    <w:p w14:paraId="17DECA31" w14:textId="02219E67" w:rsidR="005E41F5" w:rsidRPr="00B73915" w:rsidRDefault="00C25E3C" w:rsidP="005E41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  <w:lang w:eastAsia="de-DE"/>
        </w:rPr>
        <w:drawing>
          <wp:inline distT="0" distB="0" distL="0" distR="0" wp14:anchorId="5EC6885E" wp14:editId="016A6BC6">
            <wp:extent cx="3584524" cy="7143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602" cy="73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1F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E41F5">
        <w:rPr>
          <w:noProof/>
          <w:lang w:eastAsia="de-DE"/>
        </w:rPr>
        <w:drawing>
          <wp:inline distT="0" distB="0" distL="0" distR="0" wp14:anchorId="27573D94" wp14:editId="58972DBF">
            <wp:extent cx="1216526" cy="495300"/>
            <wp:effectExtent l="0" t="0" r="3175" b="0"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83" cy="50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1F5" w:rsidRPr="00B73915" w:rsidSect="0044323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07C24" w14:textId="77777777" w:rsidR="00F10223" w:rsidRDefault="00F10223" w:rsidP="005E41F5">
      <w:pPr>
        <w:spacing w:after="0" w:line="240" w:lineRule="auto"/>
      </w:pPr>
      <w:r>
        <w:separator/>
      </w:r>
    </w:p>
  </w:endnote>
  <w:endnote w:type="continuationSeparator" w:id="0">
    <w:p w14:paraId="548DE8CE" w14:textId="77777777" w:rsidR="00F10223" w:rsidRDefault="00F10223" w:rsidP="005E4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EF48A" w14:textId="77777777" w:rsidR="005E41F5" w:rsidRDefault="005E41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1CD7C" w14:textId="77777777" w:rsidR="005E41F5" w:rsidRDefault="005E41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EB58C" w14:textId="77777777" w:rsidR="005E41F5" w:rsidRDefault="005E41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B0569" w14:textId="77777777" w:rsidR="00F10223" w:rsidRDefault="00F10223" w:rsidP="005E41F5">
      <w:pPr>
        <w:spacing w:after="0" w:line="240" w:lineRule="auto"/>
      </w:pPr>
      <w:r>
        <w:separator/>
      </w:r>
    </w:p>
  </w:footnote>
  <w:footnote w:type="continuationSeparator" w:id="0">
    <w:p w14:paraId="2555CDE2" w14:textId="77777777" w:rsidR="00F10223" w:rsidRDefault="00F10223" w:rsidP="005E4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3D486" w14:textId="77777777" w:rsidR="005E41F5" w:rsidRDefault="005E41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A053C" w14:textId="1D0DEDEE" w:rsidR="003067FD" w:rsidRDefault="00F825A8">
    <w:pPr>
      <w:pStyle w:val="Kopfzeile"/>
    </w:pPr>
    <w:r>
      <w:rPr>
        <w:rFonts w:eastAsia="Times New Roman" w:cs="Arial"/>
        <w:b/>
        <w:bCs/>
        <w:noProof/>
        <w:lang w:eastAsia="de-DE"/>
      </w:rPr>
      <w:drawing>
        <wp:inline distT="0" distB="0" distL="0" distR="0" wp14:anchorId="5F397ECF" wp14:editId="0635A05C">
          <wp:extent cx="792591" cy="482600"/>
          <wp:effectExtent l="0" t="0" r="7620" b="0"/>
          <wp:docPr id="7" name="Grafik 7" descr="C:\Users\1010929\AppData\Local\Microsoft\Windows\Temporary Internet Files\Content.Outlook\75BYWAS4\Frauen im Beru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1010929\AppData\Local\Microsoft\Windows\Temporary Internet Files\Content.Outlook\75BYWAS4\Frauen im Beru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565" cy="48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tab/>
      <w:t xml:space="preserve"> </w:t>
    </w:r>
    <w:r w:rsidR="00D77FE7" w:rsidRPr="00B805CC">
      <w:rPr>
        <w:noProof/>
        <w:lang w:eastAsia="de-DE"/>
      </w:rPr>
      <w:drawing>
        <wp:inline distT="0" distB="0" distL="0" distR="0" wp14:anchorId="3A6D8E8A" wp14:editId="617D6A91">
          <wp:extent cx="390525" cy="390525"/>
          <wp:effectExtent l="0" t="0" r="9525" b="9525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052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de-DE"/>
      </w:rPr>
      <w:drawing>
        <wp:inline distT="0" distB="0" distL="0" distR="0" wp14:anchorId="3F9E6E37" wp14:editId="4516B342">
          <wp:extent cx="933450" cy="247650"/>
          <wp:effectExtent l="0" t="0" r="0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  <w:lang w:eastAsia="de-DE"/>
      </w:rPr>
      <w:drawing>
        <wp:inline distT="0" distB="0" distL="0" distR="0" wp14:anchorId="10B75902" wp14:editId="64DE4A56">
          <wp:extent cx="1073865" cy="285750"/>
          <wp:effectExtent l="0" t="0" r="0" b="0"/>
          <wp:docPr id="4" name="Bild 2" descr="Logo: IHK Saar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: IHK Saarlan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070" cy="28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C2A10" w14:textId="77777777" w:rsidR="005E41F5" w:rsidRDefault="005E41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74101"/>
    <w:multiLevelType w:val="multilevel"/>
    <w:tmpl w:val="E5A6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CC6E0A"/>
    <w:multiLevelType w:val="multilevel"/>
    <w:tmpl w:val="6F94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5"/>
    <w:rsid w:val="005E41F5"/>
    <w:rsid w:val="007D19F2"/>
    <w:rsid w:val="00C25E3C"/>
    <w:rsid w:val="00D37986"/>
    <w:rsid w:val="00D77FE7"/>
    <w:rsid w:val="00F10223"/>
    <w:rsid w:val="00F8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A490"/>
  <w15:chartTrackingRefBased/>
  <w15:docId w15:val="{A1ECF138-6905-4BE8-8C9D-552CA8D2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41F5"/>
    <w:pPr>
      <w:spacing w:after="200" w:line="276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E41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5E41F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E41F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Fett">
    <w:name w:val="Strong"/>
    <w:basedOn w:val="Absatz-Standardschriftart"/>
    <w:uiPriority w:val="22"/>
    <w:qFormat/>
    <w:rsid w:val="005E41F5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5E4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41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E4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41F5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C25E3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25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info@sog.saarland.d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8dad4-eb37-4a60-9c30-77108a88d89a" xsi:nil="true"/>
    <lcf76f155ced4ddcb4097134ff3c332f xmlns="9e63b904-aeb1-404a-a44d-8b6a671de8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8F117F4CAF8A40B126447AE3A2759D" ma:contentTypeVersion="16" ma:contentTypeDescription="Ein neues Dokument erstellen." ma:contentTypeScope="" ma:versionID="94cea46d468319b2b8fc1f891de40137">
  <xsd:schema xmlns:xsd="http://www.w3.org/2001/XMLSchema" xmlns:xs="http://www.w3.org/2001/XMLSchema" xmlns:p="http://schemas.microsoft.com/office/2006/metadata/properties" xmlns:ns2="9e63b904-aeb1-404a-a44d-8b6a671de872" xmlns:ns3="9628dad4-eb37-4a60-9c30-77108a88d89a" targetNamespace="http://schemas.microsoft.com/office/2006/metadata/properties" ma:root="true" ma:fieldsID="e7f9d89fb60be0b26628e5b35b71bf64" ns2:_="" ns3:_="">
    <xsd:import namespace="9e63b904-aeb1-404a-a44d-8b6a671de872"/>
    <xsd:import namespace="9628dad4-eb37-4a60-9c30-77108a88d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3b904-aeb1-404a-a44d-8b6a671de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626dc62-aba4-4437-a8b5-35371f32e2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8dad4-eb37-4a60-9c30-77108a88d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d95f1b-952e-4103-b69d-17ce3135d5bc}" ma:internalName="TaxCatchAll" ma:showField="CatchAllData" ma:web="9628dad4-eb37-4a60-9c30-77108a88d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65142-7B0D-4AFA-9F49-C2857CF2A50E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9e63b904-aeb1-404a-a44d-8b6a671de872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628dad4-eb37-4a60-9c30-77108a88d89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D07043-809E-4077-ABA3-277E8FACE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3b904-aeb1-404a-a44d-8b6a671de872"/>
    <ds:schemaRef ds:uri="9628dad4-eb37-4a60-9c30-77108a88d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FB4DB-E57C-402A-B048-F3FFD86CC5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Kartes, Mechthild</dc:creator>
  <cp:keywords/>
  <dc:description/>
  <cp:lastModifiedBy>Lichter Sarah (MWAEV)</cp:lastModifiedBy>
  <cp:revision>2</cp:revision>
  <dcterms:created xsi:type="dcterms:W3CDTF">2023-05-10T10:30:00Z</dcterms:created>
  <dcterms:modified xsi:type="dcterms:W3CDTF">2023-05-10T10:30:00Z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0x010100D18F117F4CAF8A40B126447AE3A2759D</vt:lpwstr>
  </property>
  <property fmtid="{D5CDD505-2E9C-101B-9397-08002B2CF9AE}" pid="3" name="MediaServiceImageTags">
    <vt:lpwstr/>
  </property>
</Properties>
</file>